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A75FA" w:rsidRDefault="005F15D6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A75FA" w:rsidRDefault="00BA75F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A75FA" w:rsidRDefault="00BA75F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A75FA" w:rsidRDefault="00BA75FA"/>
    <w:p w14:paraId="00000005" w14:textId="77777777" w:rsidR="00BA75FA" w:rsidRDefault="00BA75FA"/>
    <w:p w14:paraId="00000006" w14:textId="77777777" w:rsidR="00BA75FA" w:rsidRDefault="005F15D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A75FA" w:rsidRDefault="00BA75F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A75FA" w:rsidRDefault="00BA75F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A75FA" w:rsidRDefault="005F15D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A75FA" w:rsidRDefault="00BA75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BA75FA" w:rsidRDefault="00BA75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4DE19311" w:rsidR="00BA75FA" w:rsidRDefault="005F15D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</w:t>
      </w:r>
      <w:r w:rsidR="002746A9">
        <w:rPr>
          <w:rFonts w:ascii="Arial" w:eastAsia="Arial" w:hAnsi="Arial" w:cs="Arial"/>
          <w:sz w:val="20"/>
          <w:szCs w:val="20"/>
        </w:rPr>
        <w:t>itación M3F-41200922-1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BA75FA" w:rsidRDefault="00BA75F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2BE6FB4C" w:rsidR="00BA75FA" w:rsidRDefault="005F15D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2746A9">
        <w:rPr>
          <w:rFonts w:ascii="Arial" w:eastAsia="Arial" w:hAnsi="Arial" w:cs="Arial"/>
          <w:color w:val="000000"/>
          <w:sz w:val="20"/>
          <w:szCs w:val="20"/>
        </w:rPr>
        <w:t xml:space="preserve"> invitación M3F-41200922-1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BA75FA" w:rsidRDefault="00BA75F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BA75FA" w:rsidRDefault="00BA75F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BA75FA" w:rsidRDefault="00BA75F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BA75FA" w:rsidRDefault="00BA75FA">
      <w:pPr>
        <w:pStyle w:val="Ttulo1"/>
        <w:jc w:val="center"/>
        <w:rPr>
          <w:sz w:val="18"/>
          <w:szCs w:val="18"/>
        </w:rPr>
      </w:pPr>
    </w:p>
    <w:p w14:paraId="00000013" w14:textId="77777777" w:rsidR="00BA75FA" w:rsidRDefault="005F15D6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BA75FA" w:rsidRDefault="00BA75FA"/>
    <w:p w14:paraId="00000015" w14:textId="77777777" w:rsidR="00BA75FA" w:rsidRDefault="005F15D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6046BD36" w:rsidR="00BA75FA" w:rsidRDefault="005F15D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2746A9">
        <w:rPr>
          <w:rFonts w:ascii="Arial" w:eastAsia="Arial" w:hAnsi="Arial" w:cs="Arial"/>
          <w:b/>
          <w:sz w:val="18"/>
          <w:szCs w:val="18"/>
        </w:rPr>
        <w:t xml:space="preserve"> o apoderado</w:t>
      </w:r>
      <w:bookmarkStart w:id="0" w:name="_GoBack"/>
      <w:bookmarkEnd w:id="0"/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7" w14:textId="77777777" w:rsidR="00BA75FA" w:rsidRDefault="00BA75FA"/>
    <w:sectPr w:rsidR="00BA75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A9FFC1" w14:textId="77777777" w:rsidR="005F15D6" w:rsidRDefault="005F15D6">
      <w:r>
        <w:separator/>
      </w:r>
    </w:p>
  </w:endnote>
  <w:endnote w:type="continuationSeparator" w:id="0">
    <w:p w14:paraId="6ADB76F5" w14:textId="77777777" w:rsidR="005F15D6" w:rsidRDefault="005F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BA75FA" w:rsidRDefault="00BA75F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2" w14:textId="77777777" w:rsidR="00BA75FA" w:rsidRDefault="005F15D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BA75FA" w:rsidRDefault="00BA75F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D12C74" w14:textId="77777777" w:rsidR="005F15D6" w:rsidRDefault="005F15D6">
      <w:r>
        <w:separator/>
      </w:r>
    </w:p>
  </w:footnote>
  <w:footnote w:type="continuationSeparator" w:id="0">
    <w:p w14:paraId="142281D8" w14:textId="77777777" w:rsidR="005F15D6" w:rsidRDefault="005F15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E" w14:textId="77777777" w:rsidR="00BA75FA" w:rsidRDefault="00BA75F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BA75FA" w:rsidRDefault="005F15D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BA75FA" w:rsidRDefault="00BA75FA">
    <w:pPr>
      <w:rPr>
        <w:rFonts w:ascii="Cambria" w:eastAsia="Cambria" w:hAnsi="Cambria" w:cs="Cambria"/>
        <w:b/>
        <w:sz w:val="20"/>
        <w:szCs w:val="20"/>
      </w:rPr>
    </w:pPr>
  </w:p>
  <w:p w14:paraId="0000001D" w14:textId="105A3750" w:rsidR="00BA75FA" w:rsidRPr="002746A9" w:rsidRDefault="002746A9" w:rsidP="002746A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2746A9">
      <w:rPr>
        <w:rFonts w:ascii="Cambria" w:eastAsia="Calibri" w:hAnsi="Cambria" w:cs="Calibri"/>
        <w:b/>
        <w:sz w:val="20"/>
        <w:szCs w:val="20"/>
      </w:rPr>
      <w:t>ADJUDICACIÓN CON INVITACIÓN A CUANDO MENOS TRES PERSONAS No. M3F-41200922-1 PARA LA ADQUISICIÓN DE POLIZA DE VIDA GRUPO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BA75FA" w:rsidRDefault="00BA75F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61312"/>
    <w:multiLevelType w:val="multilevel"/>
    <w:tmpl w:val="AFDE74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A75FA"/>
    <w:rsid w:val="002746A9"/>
    <w:rsid w:val="005F15D6"/>
    <w:rsid w:val="00BA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2022-09-26T23:33:00Z</dcterms:modified>
</cp:coreProperties>
</file>